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5FED72FA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CE38C7">
        <w:rPr>
          <w:b/>
          <w:sz w:val="20"/>
          <w:szCs w:val="20"/>
          <w:lang w:val="kk-KZ"/>
        </w:rPr>
        <w:t>1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6765"/>
      </w:tblGrid>
      <w:tr w:rsidR="000A1C25" w:rsidRPr="00514D00" w14:paraId="4BBA3D24" w14:textId="77777777" w:rsidTr="00502933">
        <w:trPr>
          <w:trHeight w:val="517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39816AC3" w:rsidR="000A1C25" w:rsidRPr="00514D00" w:rsidRDefault="00365DC5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 w:rsidR="00814C27">
              <w:rPr>
                <w:color w:val="000000"/>
                <w:sz w:val="20"/>
                <w:szCs w:val="20"/>
                <w:lang w:val="en-US"/>
              </w:rPr>
              <w:t>1</w:t>
            </w:r>
            <w:r w:rsidR="00D2028E">
              <w:rPr>
                <w:color w:val="000000"/>
                <w:sz w:val="20"/>
                <w:szCs w:val="20"/>
                <w:lang w:val="kk-KZ"/>
              </w:rPr>
              <w:t>2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 w:rsidR="00CE38C7">
              <w:rPr>
                <w:color w:val="000000"/>
                <w:sz w:val="20"/>
                <w:szCs w:val="20"/>
                <w:lang w:val="kk-KZ"/>
              </w:rPr>
              <w:t>1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6C7F51EE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365DC5">
        <w:rPr>
          <w:sz w:val="20"/>
          <w:szCs w:val="20"/>
          <w:lang w:val="kk-KZ"/>
        </w:rPr>
        <w:t>20</w:t>
      </w:r>
      <w:r w:rsidR="00F6586B" w:rsidRPr="00514D00">
        <w:rPr>
          <w:sz w:val="20"/>
          <w:szCs w:val="20"/>
        </w:rPr>
        <w:t>.</w:t>
      </w:r>
      <w:r w:rsidR="00483832">
        <w:rPr>
          <w:sz w:val="20"/>
          <w:szCs w:val="20"/>
          <w:lang w:val="kk-KZ"/>
        </w:rPr>
        <w:t>1</w:t>
      </w:r>
      <w:r w:rsidR="00365DC5">
        <w:rPr>
          <w:sz w:val="20"/>
          <w:szCs w:val="20"/>
          <w:lang w:val="kk-KZ"/>
        </w:rPr>
        <w:t>2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CE38C7">
        <w:rPr>
          <w:sz w:val="20"/>
          <w:szCs w:val="20"/>
          <w:lang w:val="kk-KZ"/>
        </w:rPr>
        <w:t>1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1701"/>
        <w:gridCol w:w="1843"/>
      </w:tblGrid>
      <w:tr w:rsidR="00AA183A" w:rsidRPr="004B3BB6" w14:paraId="747A8CFE" w14:textId="37CE688F" w:rsidTr="00C91404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C91404">
            <w:pPr>
              <w:jc w:val="both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365DC5" w:rsidRPr="00996927" w14:paraId="50A0A877" w14:textId="56124BCF" w:rsidTr="001B4B2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365DC5" w:rsidRPr="003A08A8" w:rsidRDefault="00365DC5" w:rsidP="00365DC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EBE21" w14:textId="141D086A" w:rsidR="00365DC5" w:rsidRPr="003A08A8" w:rsidRDefault="00365DC5" w:rsidP="00365DC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Спица </w:t>
            </w:r>
            <w:proofErr w:type="spellStart"/>
            <w:r>
              <w:rPr>
                <w:color w:val="000000"/>
                <w:sz w:val="20"/>
                <w:szCs w:val="20"/>
              </w:rPr>
              <w:t>Киршнера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перьевой, с трехгранной заточкой 1.8x210мм, 2.0x210мм, 2.2x210мм, 1.8x310мм, 2.0x310мм, 1.8x380мм, 2.0x380мм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35703" w14:textId="3AF274F3" w:rsidR="00365DC5" w:rsidRDefault="00365DC5" w:rsidP="00365D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0498E5AC" w:rsidR="00365DC5" w:rsidRDefault="00365DC5" w:rsidP="00365D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 186 500,00 </w:t>
            </w:r>
          </w:p>
        </w:tc>
      </w:tr>
      <w:tr w:rsidR="00365DC5" w:rsidRPr="00996927" w14:paraId="1DAAB2A9" w14:textId="07F995A1" w:rsidTr="0011260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365DC5" w:rsidRPr="003A08A8" w:rsidRDefault="00365DC5" w:rsidP="00365DC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38D8991C" w:rsidR="00365DC5" w:rsidRPr="003A08A8" w:rsidRDefault="00365DC5" w:rsidP="00365D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закрытия открытого артериального протока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027D5F34" w:rsidR="00365DC5" w:rsidRDefault="00365DC5" w:rsidP="00365D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04B09035" w:rsidR="00365DC5" w:rsidRDefault="00365DC5" w:rsidP="00365D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 1 400 000,00 </w:t>
            </w:r>
          </w:p>
        </w:tc>
      </w:tr>
    </w:tbl>
    <w:p w14:paraId="68ED5408" w14:textId="77777777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56"/>
        <w:gridCol w:w="1560"/>
        <w:gridCol w:w="3401"/>
        <w:gridCol w:w="1559"/>
        <w:gridCol w:w="1275"/>
      </w:tblGrid>
      <w:tr w:rsidR="00315C3D" w:rsidRPr="00514D00" w14:paraId="55690283" w14:textId="77777777" w:rsidTr="00D745BA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560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770FFC" w:rsidRPr="003148B4" w14:paraId="75FD4F75" w14:textId="77777777" w:rsidTr="00D745BA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AE4FC78" w14:textId="508608A6" w:rsidR="00770FFC" w:rsidRPr="00877B58" w:rsidRDefault="00365DC5" w:rsidP="00770FF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>
              <w:rPr>
                <w:sz w:val="18"/>
                <w:szCs w:val="18"/>
                <w:lang w:val="en-US"/>
              </w:rPr>
              <w:t>ApexCo</w:t>
            </w:r>
            <w:proofErr w:type="spellEnd"/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560" w:type="dxa"/>
            <w:vAlign w:val="center"/>
          </w:tcPr>
          <w:p w14:paraId="1DB673F1" w14:textId="0B393EDF" w:rsidR="00770FFC" w:rsidRPr="005064C7" w:rsidRDefault="00365DC5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030940005028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7B8AB10D" w14:textId="497FAD00" w:rsidR="00770FFC" w:rsidRPr="003450CE" w:rsidRDefault="00770FFC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="00365DC5">
              <w:rPr>
                <w:sz w:val="18"/>
                <w:szCs w:val="18"/>
                <w:lang w:val="kk-KZ"/>
              </w:rPr>
              <w:t>050023</w:t>
            </w:r>
            <w:r w:rsidRPr="00365DC5">
              <w:rPr>
                <w:sz w:val="18"/>
                <w:szCs w:val="18"/>
                <w:lang w:val="kk-KZ"/>
              </w:rPr>
              <w:t>, г.</w:t>
            </w:r>
            <w:r w:rsidR="00365DC5">
              <w:rPr>
                <w:sz w:val="18"/>
                <w:szCs w:val="18"/>
                <w:lang w:val="kk-KZ"/>
              </w:rPr>
              <w:t>Алматы</w:t>
            </w:r>
            <w:r w:rsidRPr="00365DC5">
              <w:rPr>
                <w:sz w:val="18"/>
                <w:szCs w:val="18"/>
                <w:lang w:val="kk-KZ"/>
              </w:rPr>
              <w:t xml:space="preserve">, </w:t>
            </w:r>
            <w:r w:rsidR="00365DC5">
              <w:rPr>
                <w:sz w:val="18"/>
                <w:szCs w:val="18"/>
                <w:lang w:val="kk-KZ"/>
              </w:rPr>
              <w:t>мкр.Нур Алатау ул.Е.Рахмадиева д.35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2C50B848" w:rsidR="00770FFC" w:rsidRPr="003450CE" w:rsidRDefault="00D745BA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  <w:r w:rsidR="00770FFC" w:rsidRPr="003450CE">
              <w:rPr>
                <w:sz w:val="18"/>
                <w:szCs w:val="18"/>
                <w:lang w:val="kk-KZ"/>
              </w:rPr>
              <w:t>.</w:t>
            </w:r>
            <w:r w:rsidR="00BC6E32">
              <w:rPr>
                <w:sz w:val="18"/>
                <w:szCs w:val="18"/>
                <w:lang w:val="kk-KZ"/>
              </w:rPr>
              <w:t>1</w:t>
            </w:r>
            <w:r w:rsidR="003B5DC3">
              <w:rPr>
                <w:sz w:val="18"/>
                <w:szCs w:val="18"/>
                <w:lang w:val="kk-KZ"/>
              </w:rPr>
              <w:t>2</w:t>
            </w:r>
            <w:r w:rsidR="00770FFC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A3CDB" w14:textId="2F5F1273" w:rsidR="00770FFC" w:rsidRPr="003450CE" w:rsidRDefault="00D745BA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770FFC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50</w:t>
            </w:r>
            <w:r w:rsidR="00770FFC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770FFC" w:rsidRPr="00514D00" w14:paraId="5DEB3FA7" w14:textId="77777777" w:rsidTr="00D745BA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770FFC" w:rsidRPr="00514D00" w:rsidRDefault="00770FFC" w:rsidP="00770FF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1B518D7E" w14:textId="5E8F8230" w:rsidR="00770FFC" w:rsidRPr="009C4150" w:rsidRDefault="00365DC5" w:rsidP="00770FF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«МЕДНОР»</w:t>
            </w:r>
          </w:p>
        </w:tc>
        <w:tc>
          <w:tcPr>
            <w:tcW w:w="1560" w:type="dxa"/>
            <w:vAlign w:val="center"/>
          </w:tcPr>
          <w:p w14:paraId="22ADDE70" w14:textId="44500857" w:rsidR="00770FFC" w:rsidRPr="009C4150" w:rsidRDefault="00365DC5" w:rsidP="00770FF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111040009978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033B22FE" w14:textId="621AAAF5" w:rsidR="00770FFC" w:rsidRPr="00DD6956" w:rsidRDefault="00770FFC" w:rsidP="00770FFC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="00D745BA">
              <w:rPr>
                <w:sz w:val="18"/>
                <w:szCs w:val="18"/>
                <w:lang w:val="kk-KZ"/>
              </w:rPr>
              <w:t>010000</w:t>
            </w:r>
            <w:r w:rsidRPr="00D745BA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г.</w:t>
            </w:r>
            <w:r w:rsidR="00D745BA">
              <w:rPr>
                <w:sz w:val="18"/>
                <w:szCs w:val="18"/>
                <w:lang w:val="kk-KZ"/>
              </w:rPr>
              <w:t xml:space="preserve">Нур-Султан пр.Р.Кошкарбаева 46/1 к.179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3F94419E" w:rsidR="00770FFC" w:rsidRPr="003450CE" w:rsidRDefault="00D745BA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27</w:t>
            </w:r>
            <w:r w:rsidR="00770FFC" w:rsidRPr="003450CE">
              <w:rPr>
                <w:sz w:val="18"/>
                <w:szCs w:val="18"/>
                <w:lang w:val="kk-KZ"/>
              </w:rPr>
              <w:t>.</w:t>
            </w:r>
            <w:r w:rsidR="003B5DC3">
              <w:rPr>
                <w:sz w:val="18"/>
                <w:szCs w:val="18"/>
                <w:lang w:val="kk-KZ"/>
              </w:rPr>
              <w:t>12</w:t>
            </w:r>
            <w:r w:rsidR="00770FFC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7EEA7" w14:textId="67B2CBDE" w:rsidR="00770FFC" w:rsidRPr="003450CE" w:rsidRDefault="00D745BA" w:rsidP="00770FF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="00770FFC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00</w:t>
            </w:r>
            <w:r w:rsidR="00770FFC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</w:tbl>
    <w:p w14:paraId="157D2250" w14:textId="77777777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10892C75" w:rsidR="002B30A0" w:rsidRPr="00CF31CA" w:rsidRDefault="001134B5" w:rsidP="002B30A0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конвертов </w:t>
      </w:r>
      <w:r w:rsidR="00D745BA">
        <w:rPr>
          <w:rFonts w:ascii="Times New Roman" w:hAnsi="Times New Roman"/>
          <w:sz w:val="20"/>
          <w:szCs w:val="20"/>
          <w:lang w:val="kk-KZ"/>
        </w:rPr>
        <w:t>27</w:t>
      </w:r>
      <w:r w:rsidR="00813B53" w:rsidRPr="00514D00">
        <w:rPr>
          <w:rFonts w:ascii="Times New Roman" w:hAnsi="Times New Roman"/>
          <w:sz w:val="20"/>
          <w:szCs w:val="20"/>
        </w:rPr>
        <w:t>.</w:t>
      </w:r>
      <w:r w:rsidR="00AC1CDD">
        <w:rPr>
          <w:rFonts w:ascii="Times New Roman" w:hAnsi="Times New Roman"/>
          <w:sz w:val="20"/>
          <w:szCs w:val="20"/>
          <w:lang w:val="kk-KZ"/>
        </w:rPr>
        <w:t>1</w:t>
      </w:r>
      <w:r w:rsidR="00D2028E">
        <w:rPr>
          <w:rFonts w:ascii="Times New Roman" w:hAnsi="Times New Roman"/>
          <w:sz w:val="20"/>
          <w:szCs w:val="20"/>
          <w:lang w:val="kk-KZ"/>
        </w:rPr>
        <w:t>2</w:t>
      </w:r>
      <w:r w:rsidRPr="00514D00">
        <w:rPr>
          <w:rFonts w:ascii="Times New Roman" w:hAnsi="Times New Roman"/>
          <w:sz w:val="20"/>
          <w:szCs w:val="20"/>
        </w:rPr>
        <w:t>.20</w:t>
      </w:r>
      <w:r w:rsidR="00F215D0" w:rsidRPr="00514D00">
        <w:rPr>
          <w:rFonts w:ascii="Times New Roman" w:hAnsi="Times New Roman"/>
          <w:sz w:val="20"/>
          <w:szCs w:val="20"/>
        </w:rPr>
        <w:t>2</w:t>
      </w:r>
      <w:r w:rsidR="00D73998">
        <w:rPr>
          <w:rFonts w:ascii="Times New Roman" w:hAnsi="Times New Roman"/>
          <w:sz w:val="20"/>
          <w:szCs w:val="20"/>
          <w:lang w:val="kk-KZ"/>
        </w:rPr>
        <w:t>1</w:t>
      </w:r>
      <w:r w:rsidR="00F6586B" w:rsidRPr="00514D00">
        <w:rPr>
          <w:rFonts w:ascii="Times New Roman" w:hAnsi="Times New Roman"/>
          <w:sz w:val="20"/>
          <w:szCs w:val="20"/>
        </w:rPr>
        <w:t xml:space="preserve"> года в </w:t>
      </w:r>
      <w:r w:rsidR="00DA136A">
        <w:rPr>
          <w:rFonts w:ascii="Times New Roman" w:hAnsi="Times New Roman"/>
          <w:sz w:val="20"/>
          <w:szCs w:val="20"/>
        </w:rPr>
        <w:t>1</w:t>
      </w:r>
      <w:r w:rsidR="006B3D06">
        <w:rPr>
          <w:rFonts w:ascii="Times New Roman" w:hAnsi="Times New Roman"/>
          <w:sz w:val="20"/>
          <w:szCs w:val="20"/>
        </w:rPr>
        <w:t>2</w:t>
      </w:r>
      <w:r w:rsidRPr="00514D00">
        <w:rPr>
          <w:rFonts w:ascii="Times New Roman" w:hAnsi="Times New Roman"/>
          <w:sz w:val="20"/>
          <w:szCs w:val="20"/>
        </w:rPr>
        <w:t>:</w:t>
      </w:r>
      <w:r w:rsidR="006B3D06">
        <w:rPr>
          <w:rFonts w:ascii="Times New Roman" w:hAnsi="Times New Roman"/>
          <w:sz w:val="20"/>
          <w:szCs w:val="20"/>
        </w:rPr>
        <w:t>0</w:t>
      </w:r>
      <w:r w:rsidRPr="00514D00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514D00">
        <w:rPr>
          <w:rFonts w:ascii="Times New Roman" w:hAnsi="Times New Roman"/>
          <w:sz w:val="20"/>
          <w:szCs w:val="20"/>
        </w:rPr>
        <w:t xml:space="preserve"> </w:t>
      </w:r>
      <w:r w:rsidR="00A77375" w:rsidRPr="00514D00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514D00">
        <w:rPr>
          <w:rFonts w:ascii="Times New Roman" w:hAnsi="Times New Roman"/>
          <w:color w:val="000000"/>
          <w:sz w:val="20"/>
          <w:szCs w:val="20"/>
        </w:rPr>
        <w:t xml:space="preserve">вскрытия </w:t>
      </w:r>
      <w:r w:rsidR="00A77375" w:rsidRPr="00CF31CA">
        <w:rPr>
          <w:rFonts w:ascii="Times New Roman" w:hAnsi="Times New Roman"/>
          <w:color w:val="000000"/>
          <w:sz w:val="20"/>
          <w:szCs w:val="20"/>
        </w:rPr>
        <w:t>конвертов с ценовыми предложениями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CF31CA">
        <w:rPr>
          <w:rFonts w:ascii="Times New Roman" w:hAnsi="Times New Roman"/>
          <w:color w:val="000000"/>
          <w:sz w:val="20"/>
          <w:szCs w:val="20"/>
          <w:lang w:val="kk-KZ"/>
        </w:rPr>
        <w:t>присутствовал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 xml:space="preserve">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CF31CA">
        <w:rPr>
          <w:szCs w:val="20"/>
        </w:rPr>
        <w:t>На основании Главы</w:t>
      </w:r>
      <w:r w:rsidR="00E548BC">
        <w:rPr>
          <w:szCs w:val="20"/>
          <w:lang w:val="kk-KZ"/>
        </w:rPr>
        <w:t xml:space="preserve"> 9</w:t>
      </w:r>
      <w:r w:rsidRPr="00CF31CA">
        <w:rPr>
          <w:szCs w:val="20"/>
        </w:rPr>
        <w:t>, пункта</w:t>
      </w:r>
      <w:r w:rsidR="00E548BC">
        <w:rPr>
          <w:szCs w:val="20"/>
          <w:lang w:val="kk-KZ"/>
        </w:rPr>
        <w:t xml:space="preserve"> 100</w:t>
      </w:r>
      <w:r w:rsidRPr="00CF31CA">
        <w:rPr>
          <w:szCs w:val="20"/>
        </w:rPr>
        <w:t xml:space="preserve"> Постановление Правительства Республики Казахстан от </w:t>
      </w:r>
      <w:r w:rsidR="00CF31CA"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="00CF31CA"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="00CF31CA"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="00CF31CA"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="00CF31CA"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5A385F21" w14:textId="69978268" w:rsidR="00007D74" w:rsidRPr="003E38DA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  </w:t>
      </w:r>
      <w:bookmarkStart w:id="0" w:name="_Hlk73698050"/>
      <w:r w:rsidR="00007D74">
        <w:rPr>
          <w:szCs w:val="20"/>
        </w:rPr>
        <w:t xml:space="preserve"> </w:t>
      </w:r>
      <w:r w:rsidR="00007D74" w:rsidRPr="003E38DA">
        <w:rPr>
          <w:szCs w:val="20"/>
        </w:rPr>
        <w:t>-  по лотам №</w:t>
      </w:r>
      <w:r w:rsidR="003E38DA">
        <w:rPr>
          <w:szCs w:val="20"/>
          <w:lang w:val="kk-KZ"/>
        </w:rPr>
        <w:t>1</w:t>
      </w:r>
      <w:r w:rsidR="00D745BA">
        <w:rPr>
          <w:szCs w:val="20"/>
          <w:lang w:val="kk-KZ"/>
        </w:rPr>
        <w:t xml:space="preserve"> </w:t>
      </w:r>
      <w:r w:rsidR="00007D74" w:rsidRPr="003E38DA">
        <w:rPr>
          <w:szCs w:val="20"/>
        </w:rPr>
        <w:t xml:space="preserve">победителем признается потенциальный поставщик </w:t>
      </w:r>
      <w:r w:rsidR="003E38DA" w:rsidRPr="003E38DA">
        <w:rPr>
          <w:b/>
          <w:bCs/>
          <w:szCs w:val="20"/>
          <w:lang w:val="kk-KZ"/>
        </w:rPr>
        <w:t>ТОО «</w:t>
      </w:r>
      <w:proofErr w:type="spellStart"/>
      <w:r w:rsidR="00D745BA" w:rsidRPr="00D745BA">
        <w:rPr>
          <w:b/>
          <w:bCs/>
          <w:sz w:val="18"/>
          <w:szCs w:val="18"/>
          <w:lang w:val="en-US"/>
        </w:rPr>
        <w:t>ApexCo</w:t>
      </w:r>
      <w:proofErr w:type="spellEnd"/>
      <w:r w:rsidR="003E38DA" w:rsidRPr="00D745BA">
        <w:rPr>
          <w:b/>
          <w:bCs/>
          <w:szCs w:val="20"/>
          <w:lang w:val="kk-KZ"/>
        </w:rPr>
        <w:t>»</w:t>
      </w:r>
      <w:r w:rsidR="003E38DA" w:rsidRPr="003E38DA">
        <w:rPr>
          <w:szCs w:val="20"/>
          <w:lang w:val="kk-KZ"/>
        </w:rPr>
        <w:t xml:space="preserve"> </w:t>
      </w:r>
      <w:r w:rsidR="00B93D77" w:rsidRPr="003E38DA">
        <w:rPr>
          <w:szCs w:val="20"/>
          <w:lang w:val="kk-KZ"/>
        </w:rPr>
        <w:t>цена договора</w:t>
      </w:r>
      <w:r w:rsidR="003E38DA">
        <w:rPr>
          <w:szCs w:val="20"/>
          <w:lang w:val="kk-KZ"/>
        </w:rPr>
        <w:t xml:space="preserve"> </w:t>
      </w:r>
      <w:r w:rsidR="00D745BA">
        <w:rPr>
          <w:b/>
          <w:bCs/>
          <w:szCs w:val="20"/>
          <w:lang w:val="kk-KZ"/>
        </w:rPr>
        <w:t>181100</w:t>
      </w:r>
      <w:r w:rsidR="00855B0E" w:rsidRPr="003E38DA">
        <w:rPr>
          <w:b/>
          <w:bCs/>
          <w:szCs w:val="20"/>
          <w:lang w:val="kk-KZ"/>
        </w:rPr>
        <w:t>,</w:t>
      </w:r>
      <w:r w:rsidR="00187679" w:rsidRPr="003E38DA">
        <w:rPr>
          <w:b/>
          <w:bCs/>
          <w:szCs w:val="20"/>
          <w:lang w:val="kk-KZ"/>
        </w:rPr>
        <w:t>00</w:t>
      </w:r>
      <w:r w:rsidR="00B93D77" w:rsidRPr="003E38DA">
        <w:rPr>
          <w:b/>
          <w:bCs/>
          <w:szCs w:val="20"/>
          <w:lang w:val="kk-KZ"/>
        </w:rPr>
        <w:t xml:space="preserve"> тенге.</w:t>
      </w:r>
      <w:r w:rsidR="00B93D77" w:rsidRPr="003E38DA">
        <w:rPr>
          <w:szCs w:val="20"/>
          <w:lang w:val="kk-KZ"/>
        </w:rPr>
        <w:t xml:space="preserve"> </w:t>
      </w:r>
    </w:p>
    <w:tbl>
      <w:tblPr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5306"/>
        <w:gridCol w:w="1171"/>
        <w:gridCol w:w="798"/>
        <w:gridCol w:w="1474"/>
        <w:gridCol w:w="1608"/>
      </w:tblGrid>
      <w:tr w:rsidR="00007D74" w:rsidRPr="00514D00" w14:paraId="42D0B1F4" w14:textId="77777777" w:rsidTr="001923DB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007D74" w:rsidRPr="00514D00" w:rsidRDefault="00007D74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6DF0C13B" w14:textId="77777777" w:rsidR="00007D74" w:rsidRPr="00514D00" w:rsidRDefault="00007D74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D745BA" w:rsidRPr="00514D00" w14:paraId="535F4EA5" w14:textId="77777777" w:rsidTr="001923DB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42A87679" w:rsidR="00D745BA" w:rsidRPr="00B93D77" w:rsidRDefault="00D745BA" w:rsidP="00D745B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6076985C" w:rsidR="00D745BA" w:rsidRPr="00814C27" w:rsidRDefault="00D745BA" w:rsidP="00D74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Спица </w:t>
            </w:r>
            <w:proofErr w:type="spellStart"/>
            <w:r>
              <w:rPr>
                <w:color w:val="000000"/>
                <w:sz w:val="20"/>
                <w:szCs w:val="20"/>
              </w:rPr>
              <w:t>Киршнера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перьевой, с трехгранной заточкой 1.8x210мм, 2.0x210мм, 2.2x210мм, 1.8x310мм, 2.0x310мм, 1.8x380мм, 2.0x380мм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362C78F4" w:rsidR="00D745BA" w:rsidRPr="000C4421" w:rsidRDefault="00D745BA" w:rsidP="00D74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7B5C876F" w:rsidR="00D745BA" w:rsidRPr="00744D16" w:rsidRDefault="00D745BA" w:rsidP="00D74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40B8E24A" w:rsidR="00D745BA" w:rsidRPr="00744D16" w:rsidRDefault="00D745BA" w:rsidP="00D74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1811,00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3F84F28F" w:rsidR="00D745BA" w:rsidRPr="00744D16" w:rsidRDefault="00D745BA" w:rsidP="00D74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181100,00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7607871E" w14:textId="2B0DA668" w:rsidR="00D745BA" w:rsidRPr="003E38DA" w:rsidRDefault="00D745BA" w:rsidP="00D745BA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>
        <w:rPr>
          <w:szCs w:val="20"/>
          <w:lang w:val="kk-KZ"/>
        </w:rPr>
        <w:t>2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745BA">
        <w:rPr>
          <w:b/>
          <w:bCs/>
          <w:szCs w:val="20"/>
          <w:lang w:val="kk-KZ"/>
        </w:rPr>
        <w:t>«</w:t>
      </w:r>
      <w:r w:rsidRPr="00D745BA">
        <w:rPr>
          <w:b/>
          <w:bCs/>
          <w:sz w:val="18"/>
          <w:szCs w:val="18"/>
          <w:lang w:val="kk-KZ"/>
        </w:rPr>
        <w:t>МЕДНОР</w:t>
      </w:r>
      <w:r w:rsidRPr="00D745BA">
        <w:rPr>
          <w:b/>
          <w:bCs/>
          <w:szCs w:val="20"/>
          <w:lang w:val="kk-KZ"/>
        </w:rPr>
        <w:t xml:space="preserve">»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>
        <w:rPr>
          <w:b/>
          <w:bCs/>
          <w:szCs w:val="20"/>
          <w:lang w:val="kk-KZ"/>
        </w:rPr>
        <w:t>1400000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773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5306"/>
        <w:gridCol w:w="1171"/>
        <w:gridCol w:w="798"/>
        <w:gridCol w:w="1474"/>
        <w:gridCol w:w="1608"/>
      </w:tblGrid>
      <w:tr w:rsidR="00D745BA" w:rsidRPr="00514D00" w14:paraId="74F5CBD5" w14:textId="77777777" w:rsidTr="00D745BA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19D78921" w14:textId="77777777" w:rsidR="00D745BA" w:rsidRPr="00514D00" w:rsidRDefault="00D745BA" w:rsidP="000F159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7CB47AF2" w14:textId="77777777" w:rsidR="00D745BA" w:rsidRPr="00514D00" w:rsidRDefault="00D745BA" w:rsidP="000F159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32DD8C74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861FF6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628FF44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79B03F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0F3C8BD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368C25E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4F56378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D745BA" w:rsidRPr="00514D00" w14:paraId="02FF51F2" w14:textId="77777777" w:rsidTr="00D745BA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99109" w14:textId="77777777" w:rsidR="00D745BA" w:rsidRPr="00B93D77" w:rsidRDefault="00D745BA" w:rsidP="000F159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B40D" w14:textId="36C2C8A0" w:rsidR="00D745BA" w:rsidRPr="00D745BA" w:rsidRDefault="00D745BA" w:rsidP="000F159C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745BA">
              <w:rPr>
                <w:color w:val="000000"/>
                <w:sz w:val="20"/>
                <w:szCs w:val="20"/>
              </w:rPr>
              <w:t>Окклюдер</w:t>
            </w:r>
            <w:proofErr w:type="spellEnd"/>
            <w:r w:rsidRPr="00D745BA">
              <w:rPr>
                <w:color w:val="000000"/>
                <w:sz w:val="20"/>
                <w:szCs w:val="20"/>
              </w:rPr>
              <w:t xml:space="preserve"> для закрытия открытого артериального протока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12FE3" w14:textId="77777777" w:rsidR="00D745BA" w:rsidRPr="000C4421" w:rsidRDefault="00D745BA" w:rsidP="000F15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6F726" w14:textId="51EF66A7" w:rsidR="00D745BA" w:rsidRPr="00744D16" w:rsidRDefault="00D745BA" w:rsidP="000F159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44EC" w14:textId="34D07F0F" w:rsidR="00D745BA" w:rsidRPr="00744D16" w:rsidRDefault="00D745BA" w:rsidP="000F159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700000</w:t>
            </w:r>
            <w:r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DC97" w14:textId="2CB88461" w:rsidR="00D745BA" w:rsidRPr="00744D16" w:rsidRDefault="00D745BA" w:rsidP="000F159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1400000</w:t>
            </w:r>
            <w:r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14:paraId="15F11811" w14:textId="77777777" w:rsidR="009926FB" w:rsidRPr="00837306" w:rsidRDefault="009926FB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758BDFF5" w:rsidR="00B622CD" w:rsidRDefault="00FA117C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Сарина М</w:t>
            </w:r>
            <w:r w:rsidR="00220DE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Ж.</w:t>
            </w:r>
            <w:r w:rsidR="00220DE5">
              <w:rPr>
                <w:sz w:val="20"/>
                <w:szCs w:val="20"/>
                <w:lang w:val="kk-KZ"/>
              </w:rPr>
              <w:t xml:space="preserve"> 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4A28D7FC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31798F74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 xml:space="preserve">ГУ «Управление </w:t>
            </w:r>
            <w:proofErr w:type="gramStart"/>
            <w:r w:rsidRPr="00514D00">
              <w:rPr>
                <w:sz w:val="20"/>
                <w:szCs w:val="20"/>
              </w:rPr>
              <w:t>здравоохранения  Актюбинской</w:t>
            </w:r>
            <w:proofErr w:type="gramEnd"/>
            <w:r w:rsidRPr="00514D00">
              <w:rPr>
                <w:sz w:val="20"/>
                <w:szCs w:val="20"/>
              </w:rPr>
              <w:t xml:space="preserve"> области»-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65A51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D0D"/>
    <w:rsid w:val="00020380"/>
    <w:rsid w:val="000219C3"/>
    <w:rsid w:val="00023123"/>
    <w:rsid w:val="00023F40"/>
    <w:rsid w:val="0002626C"/>
    <w:rsid w:val="00031142"/>
    <w:rsid w:val="00031B49"/>
    <w:rsid w:val="0003428A"/>
    <w:rsid w:val="00034A8A"/>
    <w:rsid w:val="00046FF3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150E"/>
    <w:rsid w:val="00081ACB"/>
    <w:rsid w:val="00081CEA"/>
    <w:rsid w:val="0008410A"/>
    <w:rsid w:val="0008763B"/>
    <w:rsid w:val="00087FF2"/>
    <w:rsid w:val="00090426"/>
    <w:rsid w:val="00092169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2C98"/>
    <w:rsid w:val="00294537"/>
    <w:rsid w:val="002948C5"/>
    <w:rsid w:val="00294D2D"/>
    <w:rsid w:val="002952DF"/>
    <w:rsid w:val="002A04B2"/>
    <w:rsid w:val="002A27E8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5537"/>
    <w:rsid w:val="003B5DC3"/>
    <w:rsid w:val="003B641E"/>
    <w:rsid w:val="003B6B36"/>
    <w:rsid w:val="003C2FDA"/>
    <w:rsid w:val="003C3F78"/>
    <w:rsid w:val="003C5394"/>
    <w:rsid w:val="003C5712"/>
    <w:rsid w:val="003C721E"/>
    <w:rsid w:val="003D202B"/>
    <w:rsid w:val="003D48B1"/>
    <w:rsid w:val="003D5EE3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BD8"/>
    <w:rsid w:val="004B1927"/>
    <w:rsid w:val="004B35BD"/>
    <w:rsid w:val="004B3BB6"/>
    <w:rsid w:val="004B40C4"/>
    <w:rsid w:val="004C589D"/>
    <w:rsid w:val="004C5ADC"/>
    <w:rsid w:val="004C5D86"/>
    <w:rsid w:val="004C6486"/>
    <w:rsid w:val="004C64CB"/>
    <w:rsid w:val="004D0DEC"/>
    <w:rsid w:val="004D14EB"/>
    <w:rsid w:val="004D17D6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675"/>
    <w:rsid w:val="006046C2"/>
    <w:rsid w:val="006064E5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817"/>
    <w:rsid w:val="007C3A96"/>
    <w:rsid w:val="007C4547"/>
    <w:rsid w:val="007C4B4D"/>
    <w:rsid w:val="007C6735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2099"/>
    <w:rsid w:val="00882F73"/>
    <w:rsid w:val="00887110"/>
    <w:rsid w:val="00887621"/>
    <w:rsid w:val="00891107"/>
    <w:rsid w:val="00894624"/>
    <w:rsid w:val="008949E4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494"/>
    <w:rsid w:val="00BA2251"/>
    <w:rsid w:val="00BA310E"/>
    <w:rsid w:val="00BA37EB"/>
    <w:rsid w:val="00BA3F9A"/>
    <w:rsid w:val="00BA65ED"/>
    <w:rsid w:val="00BA667B"/>
    <w:rsid w:val="00BB0F64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F10AA"/>
    <w:rsid w:val="00BF3277"/>
    <w:rsid w:val="00BF39DF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ED3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75A"/>
    <w:rsid w:val="00E22A50"/>
    <w:rsid w:val="00E23D28"/>
    <w:rsid w:val="00E2404C"/>
    <w:rsid w:val="00E24388"/>
    <w:rsid w:val="00E24E18"/>
    <w:rsid w:val="00E261FA"/>
    <w:rsid w:val="00E27544"/>
    <w:rsid w:val="00E30479"/>
    <w:rsid w:val="00E30E0B"/>
    <w:rsid w:val="00E30F71"/>
    <w:rsid w:val="00E32697"/>
    <w:rsid w:val="00E3294A"/>
    <w:rsid w:val="00E33DA2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277F6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2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118</cp:revision>
  <cp:lastPrinted>2021-12-28T05:36:00Z</cp:lastPrinted>
  <dcterms:created xsi:type="dcterms:W3CDTF">2019-10-18T10:38:00Z</dcterms:created>
  <dcterms:modified xsi:type="dcterms:W3CDTF">2021-12-28T05:43:00Z</dcterms:modified>
</cp:coreProperties>
</file>